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68E" w:rsidRDefault="009B368E" w:rsidP="00085046">
      <w:pPr>
        <w:pStyle w:val="Title"/>
        <w:jc w:val="right"/>
        <w:rPr>
          <w:b/>
        </w:rPr>
      </w:pPr>
    </w:p>
    <w:p w:rsidR="009B368E" w:rsidRDefault="009B368E" w:rsidP="00085046">
      <w:pPr>
        <w:pStyle w:val="Title"/>
        <w:jc w:val="right"/>
        <w:rPr>
          <w:b/>
        </w:rPr>
      </w:pPr>
      <w:r>
        <w:rPr>
          <w:b/>
          <w:noProof/>
          <w:lang w:eastAsia="en-GB"/>
        </w:rPr>
        <w:drawing>
          <wp:inline distT="0" distB="0" distL="0" distR="0" wp14:anchorId="0B6F2B34" wp14:editId="42D929A8">
            <wp:extent cx="3189153" cy="1433162"/>
            <wp:effectExtent l="0" t="0" r="0" b="0"/>
            <wp:docPr id="1" name="Picture 1" descr="C:\Users\Lawreva\AppData\Local\Microsoft\Windows\Temporary Internet Files\Content.Outlook\74L0QXIX\Lewisham CCG ÔÇô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wreva\AppData\Local\Microsoft\Windows\Temporary Internet Files\Content.Outlook\74L0QXIX\Lewisham CCG ÔÇô RGB Blu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94005" cy="1435343"/>
                    </a:xfrm>
                    <a:prstGeom prst="rect">
                      <a:avLst/>
                    </a:prstGeom>
                    <a:noFill/>
                    <a:ln>
                      <a:noFill/>
                    </a:ln>
                  </pic:spPr>
                </pic:pic>
              </a:graphicData>
            </a:graphic>
          </wp:inline>
        </w:drawing>
      </w:r>
    </w:p>
    <w:p w:rsidR="009C0518" w:rsidRPr="00085046" w:rsidRDefault="009B368E" w:rsidP="004E2A45">
      <w:pPr>
        <w:pStyle w:val="Title"/>
        <w:rPr>
          <w:b/>
        </w:rPr>
      </w:pPr>
      <w:bookmarkStart w:id="0" w:name="_GoBack"/>
      <w:bookmarkEnd w:id="0"/>
      <w:r>
        <w:rPr>
          <w:noProof/>
          <w:lang w:eastAsia="en-GB"/>
        </w:rPr>
        <w:drawing>
          <wp:anchor distT="0" distB="0" distL="114300" distR="114300" simplePos="0" relativeHeight="251658240" behindDoc="0" locked="0" layoutInCell="1" allowOverlap="1" wp14:anchorId="4EF66A64" wp14:editId="5E5C57B7">
            <wp:simplePos x="0" y="0"/>
            <wp:positionH relativeFrom="column">
              <wp:posOffset>3752850</wp:posOffset>
            </wp:positionH>
            <wp:positionV relativeFrom="paragraph">
              <wp:posOffset>57785</wp:posOffset>
            </wp:positionV>
            <wp:extent cx="2695575" cy="3404870"/>
            <wp:effectExtent l="0" t="0" r="9525"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l="36378" t="6267" r="24039" b="4843"/>
                    <a:stretch/>
                  </pic:blipFill>
                  <pic:spPr bwMode="auto">
                    <a:xfrm>
                      <a:off x="0" y="0"/>
                      <a:ext cx="2695575" cy="34048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E2A45" w:rsidRPr="00085046">
        <w:rPr>
          <w:b/>
        </w:rPr>
        <w:t>GPEA web content</w:t>
      </w:r>
    </w:p>
    <w:p w:rsidR="004E2A45" w:rsidRPr="004E2A45" w:rsidRDefault="004E2A45" w:rsidP="004E2A45">
      <w:pPr>
        <w:pStyle w:val="Heading1"/>
        <w:rPr>
          <w:rFonts w:eastAsia="Times New Roman"/>
          <w:lang w:eastAsia="en-GB"/>
        </w:rPr>
      </w:pPr>
      <w:r w:rsidRPr="004E2A45">
        <w:rPr>
          <w:rFonts w:eastAsia="Times New Roman"/>
          <w:lang w:eastAsia="en-GB"/>
        </w:rPr>
        <w:t>What is the GP Extended Access Service?</w:t>
      </w:r>
    </w:p>
    <w:p w:rsidR="004E2A45" w:rsidRPr="004E2A45" w:rsidRDefault="004E2A45" w:rsidP="004E2A45">
      <w:pPr>
        <w:rPr>
          <w:rFonts w:ascii="Arial" w:eastAsia="Times New Roman" w:hAnsi="Arial" w:cs="Arial"/>
          <w:color w:val="444444"/>
          <w:sz w:val="24"/>
          <w:szCs w:val="24"/>
          <w:lang w:eastAsia="en-GB"/>
        </w:rPr>
      </w:pPr>
      <w:r w:rsidRPr="004E2A45">
        <w:rPr>
          <w:rFonts w:ascii="Arial" w:eastAsia="Times New Roman" w:hAnsi="Arial" w:cs="Arial"/>
          <w:color w:val="444444"/>
          <w:sz w:val="24"/>
          <w:szCs w:val="24"/>
          <w:lang w:eastAsia="en-GB"/>
        </w:rPr>
        <w:br/>
      </w:r>
      <w:r w:rsidR="00C93542">
        <w:rPr>
          <w:rFonts w:ascii="Arial" w:eastAsia="Times New Roman" w:hAnsi="Arial" w:cs="Arial"/>
          <w:color w:val="444444"/>
          <w:sz w:val="24"/>
          <w:szCs w:val="24"/>
          <w:lang w:eastAsia="en-GB"/>
        </w:rPr>
        <w:t>The Extended Access Service has</w:t>
      </w:r>
      <w:r w:rsidRPr="004E2A45">
        <w:rPr>
          <w:rFonts w:ascii="Arial" w:eastAsia="Times New Roman" w:hAnsi="Arial" w:cs="Arial"/>
          <w:color w:val="444444"/>
          <w:sz w:val="24"/>
          <w:szCs w:val="24"/>
          <w:lang w:eastAsia="en-GB"/>
        </w:rPr>
        <w:t> more appointments with GPs available in Lewisham, making it easier for you to get an appointment at a time that suits you, including evenings and weekends.</w:t>
      </w:r>
    </w:p>
    <w:p w:rsidR="004E2A45" w:rsidRPr="004E2A45" w:rsidRDefault="004E2A45" w:rsidP="004E2A45">
      <w:pPr>
        <w:pStyle w:val="Heading1"/>
        <w:rPr>
          <w:rFonts w:eastAsia="Times New Roman"/>
          <w:color w:val="444444"/>
          <w:sz w:val="24"/>
          <w:szCs w:val="24"/>
          <w:lang w:eastAsia="en-GB"/>
        </w:rPr>
      </w:pPr>
      <w:r w:rsidRPr="004E2A45">
        <w:rPr>
          <w:rFonts w:eastAsia="Times New Roman"/>
          <w:lang w:eastAsia="en-GB"/>
        </w:rPr>
        <w:t>When are these appointments available?</w:t>
      </w:r>
    </w:p>
    <w:p w:rsidR="004E2A45" w:rsidRPr="004E2A45" w:rsidRDefault="004E2A45" w:rsidP="004E2A45">
      <w:pPr>
        <w:rPr>
          <w:rFonts w:ascii="Arial" w:eastAsia="Times New Roman" w:hAnsi="Arial" w:cs="Arial"/>
          <w:color w:val="444444"/>
          <w:sz w:val="24"/>
          <w:szCs w:val="24"/>
          <w:lang w:eastAsia="en-GB"/>
        </w:rPr>
      </w:pPr>
      <w:r w:rsidRPr="004E2A45">
        <w:rPr>
          <w:rFonts w:ascii="Arial" w:eastAsia="Times New Roman" w:hAnsi="Arial" w:cs="Arial"/>
          <w:color w:val="444444"/>
          <w:sz w:val="24"/>
          <w:szCs w:val="24"/>
          <w:lang w:eastAsia="en-GB"/>
        </w:rPr>
        <w:t>Appointments are available from 8am–8pm, 7 days a week, including bank holidays. Appointments must be booked in advance.</w:t>
      </w:r>
    </w:p>
    <w:p w:rsidR="004E2A45" w:rsidRPr="004E2A45" w:rsidRDefault="004E2A45" w:rsidP="004E2A45">
      <w:pPr>
        <w:pStyle w:val="Heading1"/>
        <w:rPr>
          <w:rFonts w:eastAsia="Times New Roman"/>
          <w:lang w:eastAsia="en-GB"/>
        </w:rPr>
      </w:pPr>
      <w:r w:rsidRPr="004E2A45">
        <w:rPr>
          <w:rFonts w:eastAsia="Times New Roman"/>
          <w:lang w:eastAsia="en-GB"/>
        </w:rPr>
        <w:t>Who can I access these appointments?</w:t>
      </w:r>
    </w:p>
    <w:p w:rsidR="004E2A45" w:rsidRPr="004E2A45" w:rsidRDefault="004E2A45" w:rsidP="004E2A45">
      <w:pPr>
        <w:rPr>
          <w:rFonts w:ascii="Arial" w:eastAsia="Times New Roman" w:hAnsi="Arial" w:cs="Arial"/>
          <w:color w:val="444444"/>
          <w:sz w:val="24"/>
          <w:szCs w:val="24"/>
          <w:lang w:eastAsia="en-GB"/>
        </w:rPr>
      </w:pPr>
      <w:r w:rsidRPr="004E2A45">
        <w:rPr>
          <w:rFonts w:ascii="Arial" w:eastAsia="Times New Roman" w:hAnsi="Arial" w:cs="Arial"/>
          <w:color w:val="444444"/>
          <w:sz w:val="24"/>
          <w:szCs w:val="24"/>
          <w:lang w:eastAsia="en-GB"/>
        </w:rPr>
        <w:t>Anyone registered with a GP practice in Lewisham.</w:t>
      </w:r>
    </w:p>
    <w:p w:rsidR="004E2A45" w:rsidRPr="004E2A45" w:rsidRDefault="004E2A45" w:rsidP="004E2A45">
      <w:pPr>
        <w:pStyle w:val="Heading1"/>
        <w:rPr>
          <w:rFonts w:eastAsia="Times New Roman"/>
          <w:lang w:eastAsia="en-GB"/>
        </w:rPr>
      </w:pPr>
      <w:r w:rsidRPr="004E2A45">
        <w:rPr>
          <w:rFonts w:eastAsia="Times New Roman"/>
          <w:lang w:eastAsia="en-GB"/>
        </w:rPr>
        <w:t>How do I book an appointment?</w:t>
      </w:r>
    </w:p>
    <w:p w:rsidR="004E2A45" w:rsidRPr="004E2A45" w:rsidRDefault="004E2A45" w:rsidP="004E2A45">
      <w:pPr>
        <w:rPr>
          <w:rFonts w:ascii="Arial" w:eastAsia="Times New Roman" w:hAnsi="Arial" w:cs="Arial"/>
          <w:color w:val="444444"/>
          <w:sz w:val="24"/>
          <w:szCs w:val="24"/>
          <w:lang w:eastAsia="en-GB"/>
        </w:rPr>
      </w:pPr>
      <w:r w:rsidRPr="004E2A45">
        <w:rPr>
          <w:rFonts w:ascii="Arial" w:eastAsia="Times New Roman" w:hAnsi="Arial" w:cs="Arial"/>
          <w:color w:val="444444"/>
          <w:sz w:val="24"/>
          <w:szCs w:val="24"/>
          <w:lang w:eastAsia="en-GB"/>
        </w:rPr>
        <w:t>Contact your GP practice in the usual way to request an appointment. If there is no appointment available at your practice, they may offer you an appointment with the GP Extended Access Service, if this is right for you.</w:t>
      </w:r>
    </w:p>
    <w:p w:rsidR="004E2A45" w:rsidRPr="004E2A45" w:rsidRDefault="004E2A45" w:rsidP="004E2A45">
      <w:pPr>
        <w:rPr>
          <w:rFonts w:ascii="Arial" w:eastAsia="Times New Roman" w:hAnsi="Arial" w:cs="Arial"/>
          <w:color w:val="444444"/>
          <w:sz w:val="24"/>
          <w:szCs w:val="24"/>
          <w:lang w:eastAsia="en-GB"/>
        </w:rPr>
      </w:pPr>
      <w:r w:rsidRPr="004E2A45">
        <w:rPr>
          <w:rFonts w:ascii="Arial" w:eastAsia="Times New Roman" w:hAnsi="Arial" w:cs="Arial"/>
          <w:color w:val="444444"/>
          <w:sz w:val="24"/>
          <w:szCs w:val="24"/>
          <w:lang w:eastAsia="en-GB"/>
        </w:rPr>
        <w:t>If your practice is closed and you need a GP, please contact the out-of-hours service SELDOC on 020 8693 9066 or NHS 111. They will also be able to book an appointment for you with the GP Extended Access Service. Please note that your consent will be required in order for an appointment to be booked for you.</w:t>
      </w:r>
    </w:p>
    <w:p w:rsidR="004E2A45" w:rsidRPr="004E2A45" w:rsidRDefault="004E2A45" w:rsidP="004E2A45">
      <w:pPr>
        <w:rPr>
          <w:rFonts w:ascii="Arial" w:eastAsia="Times New Roman" w:hAnsi="Arial" w:cs="Arial"/>
          <w:color w:val="444444"/>
          <w:sz w:val="24"/>
          <w:szCs w:val="24"/>
          <w:lang w:eastAsia="en-GB"/>
        </w:rPr>
      </w:pPr>
      <w:r w:rsidRPr="004E2A45">
        <w:rPr>
          <w:rFonts w:ascii="Arial" w:eastAsia="Times New Roman" w:hAnsi="Arial" w:cs="Arial"/>
          <w:color w:val="444444"/>
          <w:sz w:val="24"/>
          <w:szCs w:val="24"/>
          <w:lang w:eastAsia="en-GB"/>
        </w:rPr>
        <w:t>For further information or how to book an appointment online please visit the </w:t>
      </w:r>
      <w:hyperlink r:id="rId8" w:tgtFrame="_blank" w:history="1">
        <w:r w:rsidRPr="004E2A45">
          <w:rPr>
            <w:rFonts w:ascii="Arial" w:eastAsia="Times New Roman" w:hAnsi="Arial" w:cs="Arial"/>
            <w:color w:val="00519A"/>
            <w:sz w:val="24"/>
            <w:szCs w:val="24"/>
            <w:lang w:eastAsia="en-GB"/>
          </w:rPr>
          <w:t>One Lewisham website </w:t>
        </w:r>
      </w:hyperlink>
      <w:r w:rsidRPr="004E2A45">
        <w:rPr>
          <w:rFonts w:ascii="Arial" w:eastAsia="Times New Roman" w:hAnsi="Arial" w:cs="Arial"/>
          <w:color w:val="444444"/>
          <w:sz w:val="24"/>
          <w:szCs w:val="24"/>
          <w:lang w:eastAsia="en-GB"/>
        </w:rPr>
        <w:t> or ask at your GP practice.</w:t>
      </w:r>
    </w:p>
    <w:p w:rsidR="004E2A45" w:rsidRPr="004E2A45" w:rsidRDefault="004E2A45" w:rsidP="004E2A45">
      <w:pPr>
        <w:rPr>
          <w:rFonts w:ascii="Arial" w:eastAsia="Times New Roman" w:hAnsi="Arial" w:cs="Arial"/>
          <w:color w:val="444444"/>
          <w:sz w:val="24"/>
          <w:szCs w:val="24"/>
          <w:lang w:eastAsia="en-GB"/>
        </w:rPr>
      </w:pPr>
      <w:r w:rsidRPr="004E2A45">
        <w:rPr>
          <w:rFonts w:ascii="Arial" w:eastAsia="Times New Roman" w:hAnsi="Arial" w:cs="Arial"/>
          <w:color w:val="444444"/>
          <w:sz w:val="24"/>
          <w:szCs w:val="24"/>
          <w:lang w:eastAsia="en-GB"/>
        </w:rPr>
        <w:br/>
        <w:t>If urgent care is required please call ‘111’ for further advice. If your need is life threatening, please go to A&amp;E or call 999.</w:t>
      </w:r>
    </w:p>
    <w:p w:rsidR="004E2A45" w:rsidRPr="004E2A45" w:rsidRDefault="004E2A45" w:rsidP="004E2A45">
      <w:pPr>
        <w:rPr>
          <w:rFonts w:ascii="Arial" w:eastAsia="Times New Roman" w:hAnsi="Arial" w:cs="Arial"/>
          <w:color w:val="444444"/>
          <w:sz w:val="24"/>
          <w:szCs w:val="24"/>
          <w:lang w:eastAsia="en-GB"/>
        </w:rPr>
      </w:pPr>
      <w:r w:rsidRPr="004E2A45">
        <w:rPr>
          <w:rFonts w:ascii="Arial" w:eastAsia="Times New Roman" w:hAnsi="Arial" w:cs="Arial"/>
          <w:color w:val="444444"/>
          <w:sz w:val="24"/>
          <w:szCs w:val="24"/>
          <w:lang w:eastAsia="en-GB"/>
        </w:rPr>
        <w:t>For support with the management of minor ailments, please contact your local pharmacist or visit the </w:t>
      </w:r>
      <w:hyperlink r:id="rId9" w:tgtFrame="_blank" w:history="1">
        <w:r w:rsidRPr="004E2A45">
          <w:rPr>
            <w:rFonts w:ascii="Arial" w:eastAsia="Times New Roman" w:hAnsi="Arial" w:cs="Arial"/>
            <w:color w:val="00519A"/>
            <w:sz w:val="24"/>
            <w:szCs w:val="24"/>
            <w:lang w:eastAsia="en-GB"/>
          </w:rPr>
          <w:t>NHS Choices website</w:t>
        </w:r>
      </w:hyperlink>
      <w:r w:rsidRPr="004E2A45">
        <w:rPr>
          <w:rFonts w:ascii="Arial" w:eastAsia="Times New Roman" w:hAnsi="Arial" w:cs="Arial"/>
          <w:color w:val="444444"/>
          <w:sz w:val="24"/>
          <w:szCs w:val="24"/>
          <w:lang w:eastAsia="en-GB"/>
        </w:rPr>
        <w:t> or </w:t>
      </w:r>
      <w:hyperlink r:id="rId10" w:tgtFrame="_blank" w:history="1">
        <w:r w:rsidRPr="004E2A45">
          <w:rPr>
            <w:rFonts w:ascii="Arial" w:eastAsia="Times New Roman" w:hAnsi="Arial" w:cs="Arial"/>
            <w:color w:val="00519A"/>
            <w:sz w:val="24"/>
            <w:szCs w:val="24"/>
            <w:lang w:eastAsia="en-GB"/>
          </w:rPr>
          <w:t>Health Help Now</w:t>
        </w:r>
      </w:hyperlink>
      <w:r w:rsidRPr="004E2A45">
        <w:rPr>
          <w:rFonts w:ascii="Arial" w:eastAsia="Times New Roman" w:hAnsi="Arial" w:cs="Arial"/>
          <w:color w:val="444444"/>
          <w:sz w:val="24"/>
          <w:szCs w:val="24"/>
          <w:lang w:eastAsia="en-GB"/>
        </w:rPr>
        <w:t> .</w:t>
      </w:r>
    </w:p>
    <w:p w:rsidR="004E2A45" w:rsidRPr="004E2A45" w:rsidRDefault="004E2A45" w:rsidP="004E2A45">
      <w:pPr>
        <w:pStyle w:val="Heading1"/>
        <w:rPr>
          <w:rFonts w:eastAsia="Times New Roman"/>
          <w:lang w:eastAsia="en-GB"/>
        </w:rPr>
      </w:pPr>
      <w:r w:rsidRPr="004E2A45">
        <w:rPr>
          <w:rFonts w:eastAsia="Times New Roman"/>
          <w:lang w:eastAsia="en-GB"/>
        </w:rPr>
        <w:lastRenderedPageBreak/>
        <w:t>Will I see my own GP and/or nurse?</w:t>
      </w:r>
    </w:p>
    <w:p w:rsidR="004E2A45" w:rsidRPr="004E2A45" w:rsidRDefault="004E2A45" w:rsidP="004E2A45">
      <w:pPr>
        <w:rPr>
          <w:rFonts w:ascii="Arial" w:eastAsia="Times New Roman" w:hAnsi="Arial" w:cs="Arial"/>
          <w:color w:val="444444"/>
          <w:sz w:val="24"/>
          <w:szCs w:val="24"/>
          <w:lang w:eastAsia="en-GB"/>
        </w:rPr>
      </w:pPr>
      <w:r w:rsidRPr="004E2A45">
        <w:rPr>
          <w:rFonts w:ascii="Arial" w:eastAsia="Times New Roman" w:hAnsi="Arial" w:cs="Arial"/>
          <w:color w:val="444444"/>
          <w:sz w:val="24"/>
          <w:szCs w:val="24"/>
          <w:lang w:eastAsia="en-GB"/>
        </w:rPr>
        <w:t>You will be seen by experienced Lewisham GPs and nurses, but it is unlikely that you will be seen by your own GP or nurse. If you would prefer to see your usual GP or practice nurse, please book an appointment with your usual practice during their normal opening hours.</w:t>
      </w:r>
    </w:p>
    <w:p w:rsidR="004E2A45" w:rsidRPr="004E2A45" w:rsidRDefault="004E2A45" w:rsidP="004E2A45">
      <w:pPr>
        <w:pStyle w:val="Heading1"/>
        <w:rPr>
          <w:rFonts w:eastAsia="Times New Roman"/>
          <w:lang w:eastAsia="en-GB"/>
        </w:rPr>
      </w:pPr>
      <w:r w:rsidRPr="004E2A45">
        <w:rPr>
          <w:rFonts w:eastAsia="Times New Roman"/>
          <w:lang w:eastAsia="en-GB"/>
        </w:rPr>
        <w:t>Will the GP I see have access to my medical record during my appointment?</w:t>
      </w:r>
    </w:p>
    <w:p w:rsidR="004E2A45" w:rsidRPr="004E2A45" w:rsidRDefault="004E2A45" w:rsidP="004E2A45">
      <w:pPr>
        <w:rPr>
          <w:rFonts w:ascii="Arial" w:eastAsia="Times New Roman" w:hAnsi="Arial" w:cs="Arial"/>
          <w:color w:val="444444"/>
          <w:sz w:val="24"/>
          <w:szCs w:val="24"/>
          <w:lang w:eastAsia="en-GB"/>
        </w:rPr>
      </w:pPr>
      <w:r w:rsidRPr="004E2A45">
        <w:rPr>
          <w:rFonts w:ascii="Arial" w:eastAsia="Times New Roman" w:hAnsi="Arial" w:cs="Arial"/>
          <w:color w:val="444444"/>
          <w:sz w:val="24"/>
          <w:szCs w:val="24"/>
          <w:lang w:eastAsia="en-GB"/>
        </w:rPr>
        <w:t>Your medical record will, with your consent, be available to the GP that sees you, to ensure that they have the information they need to give you the best possible care. Notes of your appointment will be sent back to your own GP practice electronically to ensure that your record is up-to-date. An appointment with this service will be just like an appointment at your own GP practice.</w:t>
      </w:r>
    </w:p>
    <w:p w:rsidR="004E2A45" w:rsidRPr="004E2A45" w:rsidRDefault="004E2A45" w:rsidP="004E2A45">
      <w:pPr>
        <w:rPr>
          <w:rFonts w:ascii="Arial" w:eastAsia="Times New Roman" w:hAnsi="Arial" w:cs="Arial"/>
          <w:color w:val="444444"/>
          <w:sz w:val="24"/>
          <w:szCs w:val="24"/>
          <w:lang w:eastAsia="en-GB"/>
        </w:rPr>
      </w:pPr>
      <w:r w:rsidRPr="004E2A45">
        <w:rPr>
          <w:rFonts w:ascii="Arial" w:eastAsia="Times New Roman" w:hAnsi="Arial" w:cs="Arial"/>
          <w:color w:val="444444"/>
          <w:sz w:val="24"/>
          <w:szCs w:val="24"/>
          <w:lang w:eastAsia="en-GB"/>
        </w:rPr>
        <w:t>Further information about how we use your medical record is available at the </w:t>
      </w:r>
      <w:hyperlink r:id="rId11" w:tgtFrame="_blank" w:history="1">
        <w:r w:rsidRPr="004E2A45">
          <w:rPr>
            <w:rFonts w:ascii="Arial" w:eastAsia="Times New Roman" w:hAnsi="Arial" w:cs="Arial"/>
            <w:color w:val="00519A"/>
            <w:sz w:val="24"/>
            <w:szCs w:val="24"/>
            <w:lang w:eastAsia="en-GB"/>
          </w:rPr>
          <w:t xml:space="preserve">One </w:t>
        </w:r>
        <w:r w:rsidR="00EE47A1">
          <w:rPr>
            <w:rFonts w:ascii="Arial" w:eastAsia="Times New Roman" w:hAnsi="Arial" w:cs="Arial"/>
            <w:color w:val="00519A"/>
            <w:sz w:val="24"/>
            <w:szCs w:val="24"/>
            <w:lang w:eastAsia="en-GB"/>
          </w:rPr>
          <w:t xml:space="preserve">Health </w:t>
        </w:r>
        <w:r w:rsidRPr="004E2A45">
          <w:rPr>
            <w:rFonts w:ascii="Arial" w:eastAsia="Times New Roman" w:hAnsi="Arial" w:cs="Arial"/>
            <w:color w:val="00519A"/>
            <w:sz w:val="24"/>
            <w:szCs w:val="24"/>
            <w:lang w:eastAsia="en-GB"/>
          </w:rPr>
          <w:t>Lewisham website</w:t>
        </w:r>
      </w:hyperlink>
    </w:p>
    <w:p w:rsidR="004E2A45" w:rsidRPr="004E2A45" w:rsidRDefault="004E2A45" w:rsidP="004E2A45">
      <w:pPr>
        <w:pStyle w:val="Heading1"/>
        <w:rPr>
          <w:rFonts w:eastAsia="Times New Roman"/>
          <w:lang w:eastAsia="en-GB"/>
        </w:rPr>
      </w:pPr>
      <w:r w:rsidRPr="004E2A45">
        <w:rPr>
          <w:rFonts w:eastAsia="Times New Roman"/>
          <w:lang w:eastAsia="en-GB"/>
        </w:rPr>
        <w:t>How do I cancel an appointment?</w:t>
      </w:r>
    </w:p>
    <w:p w:rsidR="004E2A45" w:rsidRPr="004E2A45" w:rsidRDefault="004E2A45" w:rsidP="004E2A45">
      <w:pPr>
        <w:rPr>
          <w:rFonts w:ascii="Arial" w:eastAsia="Times New Roman" w:hAnsi="Arial" w:cs="Arial"/>
          <w:color w:val="444444"/>
          <w:sz w:val="24"/>
          <w:szCs w:val="24"/>
          <w:lang w:eastAsia="en-GB"/>
        </w:rPr>
      </w:pPr>
      <w:r w:rsidRPr="004E2A45">
        <w:rPr>
          <w:rFonts w:ascii="Arial" w:eastAsia="Times New Roman" w:hAnsi="Arial" w:cs="Arial"/>
          <w:color w:val="444444"/>
          <w:sz w:val="24"/>
          <w:szCs w:val="24"/>
          <w:lang w:eastAsia="en-GB"/>
        </w:rPr>
        <w:t>If you need to cancel the appointment, please call 020 8333 3407 and leave a message stating your name and the time and date of your appointment with the GP Extended Access Service.</w:t>
      </w:r>
    </w:p>
    <w:p w:rsidR="004E2A45" w:rsidRPr="004E2A45" w:rsidRDefault="004E2A45" w:rsidP="004E2A45">
      <w:pPr>
        <w:pStyle w:val="Heading1"/>
        <w:rPr>
          <w:rFonts w:eastAsia="Times New Roman"/>
          <w:lang w:eastAsia="en-GB"/>
        </w:rPr>
      </w:pPr>
      <w:r w:rsidRPr="004E2A45">
        <w:rPr>
          <w:rFonts w:eastAsia="Times New Roman"/>
          <w:lang w:eastAsia="en-GB"/>
        </w:rPr>
        <w:t>Where do I go for my appointment?</w:t>
      </w:r>
    </w:p>
    <w:p w:rsidR="004E2A45" w:rsidRDefault="004E2A45" w:rsidP="004E2A45">
      <w:pPr>
        <w:rPr>
          <w:rFonts w:ascii="Arial" w:eastAsia="Times New Roman" w:hAnsi="Arial" w:cs="Arial"/>
          <w:color w:val="444444"/>
          <w:sz w:val="24"/>
          <w:szCs w:val="24"/>
          <w:lang w:eastAsia="en-GB"/>
        </w:rPr>
      </w:pPr>
      <w:r w:rsidRPr="004E2A45">
        <w:rPr>
          <w:rFonts w:ascii="Arial" w:eastAsia="Times New Roman" w:hAnsi="Arial" w:cs="Arial"/>
          <w:color w:val="444444"/>
          <w:sz w:val="24"/>
          <w:szCs w:val="24"/>
          <w:lang w:eastAsia="en-GB"/>
        </w:rPr>
        <w:t>The serv</w:t>
      </w:r>
      <w:r>
        <w:rPr>
          <w:rFonts w:ascii="Arial" w:eastAsia="Times New Roman" w:hAnsi="Arial" w:cs="Arial"/>
          <w:color w:val="444444"/>
          <w:sz w:val="24"/>
          <w:szCs w:val="24"/>
          <w:lang w:eastAsia="en-GB"/>
        </w:rPr>
        <w:t>ice is located within the</w:t>
      </w:r>
      <w:r w:rsidRPr="004E2A45">
        <w:rPr>
          <w:rFonts w:ascii="Arial" w:eastAsia="Times New Roman" w:hAnsi="Arial" w:cs="Arial"/>
          <w:color w:val="444444"/>
          <w:sz w:val="24"/>
          <w:szCs w:val="24"/>
          <w:lang w:eastAsia="en-GB"/>
        </w:rPr>
        <w:t xml:space="preserve"> Ambulatory Care Centre, University Hospital Lewisham, </w:t>
      </w:r>
      <w:proofErr w:type="gramStart"/>
      <w:r w:rsidRPr="004E2A45">
        <w:rPr>
          <w:rFonts w:ascii="Arial" w:eastAsia="Times New Roman" w:hAnsi="Arial" w:cs="Arial"/>
          <w:color w:val="444444"/>
          <w:sz w:val="24"/>
          <w:szCs w:val="24"/>
          <w:lang w:eastAsia="en-GB"/>
        </w:rPr>
        <w:t>Lewisham</w:t>
      </w:r>
      <w:proofErr w:type="gramEnd"/>
      <w:r w:rsidRPr="004E2A45">
        <w:rPr>
          <w:rFonts w:ascii="Arial" w:eastAsia="Times New Roman" w:hAnsi="Arial" w:cs="Arial"/>
          <w:color w:val="444444"/>
          <w:sz w:val="24"/>
          <w:szCs w:val="24"/>
          <w:lang w:eastAsia="en-GB"/>
        </w:rPr>
        <w:t xml:space="preserve"> High Street, London, SE13 6LH.</w:t>
      </w:r>
    </w:p>
    <w:p w:rsidR="004E2A45" w:rsidRDefault="004E2A45" w:rsidP="004E2A45">
      <w:pPr>
        <w:pStyle w:val="Title"/>
      </w:pPr>
      <w:r>
        <w:t>Social media</w:t>
      </w:r>
    </w:p>
    <w:p w:rsidR="004E2A45" w:rsidRDefault="00960783" w:rsidP="006A4FA1">
      <w:pPr>
        <w:pStyle w:val="ListParagraph"/>
        <w:numPr>
          <w:ilvl w:val="0"/>
          <w:numId w:val="1"/>
        </w:numPr>
      </w:pPr>
      <w:r>
        <w:t xml:space="preserve">We’ve got more GP </w:t>
      </w:r>
      <w:proofErr w:type="spellStart"/>
      <w:r>
        <w:t>appts</w:t>
      </w:r>
      <w:proofErr w:type="spellEnd"/>
      <w:r>
        <w:t xml:space="preserve"> 7 days a week , 8am </w:t>
      </w:r>
      <w:proofErr w:type="spellStart"/>
      <w:r>
        <w:t>til</w:t>
      </w:r>
      <w:proofErr w:type="spellEnd"/>
      <w:r>
        <w:t xml:space="preserve"> 8pm – try the </w:t>
      </w:r>
      <w:r w:rsidR="004E2A45">
        <w:t>GP extended access</w:t>
      </w:r>
      <w:r>
        <w:t xml:space="preserve"> service</w:t>
      </w:r>
      <w:r w:rsidR="004E2A45">
        <w:t xml:space="preserve"> @</w:t>
      </w:r>
      <w:proofErr w:type="spellStart"/>
      <w:r w:rsidR="004E2A45">
        <w:t>onehealthlsham</w:t>
      </w:r>
      <w:proofErr w:type="spellEnd"/>
      <w:r w:rsidR="004E2A45">
        <w:t xml:space="preserve"> @</w:t>
      </w:r>
      <w:proofErr w:type="spellStart"/>
      <w:r w:rsidR="004E2A45">
        <w:t>nhslewishamccg</w:t>
      </w:r>
      <w:proofErr w:type="spellEnd"/>
    </w:p>
    <w:p w:rsidR="004E2A45" w:rsidRDefault="004E2A45" w:rsidP="006A4FA1">
      <w:pPr>
        <w:pStyle w:val="ListParagraph"/>
        <w:numPr>
          <w:ilvl w:val="0"/>
          <w:numId w:val="1"/>
        </w:numPr>
      </w:pPr>
      <w:r>
        <w:t xml:space="preserve">The #Lewisham GP extended access service has GP </w:t>
      </w:r>
      <w:proofErr w:type="spellStart"/>
      <w:r>
        <w:t>appts</w:t>
      </w:r>
      <w:proofErr w:type="spellEnd"/>
      <w:r>
        <w:t xml:space="preserve"> 7 days a week, 8am-8pm – ask at </w:t>
      </w:r>
      <w:r w:rsidR="00960783">
        <w:t>reception</w:t>
      </w:r>
      <w:r>
        <w:t xml:space="preserve"> </w:t>
      </w:r>
      <w:r w:rsidR="00960783">
        <w:t xml:space="preserve">for an appt </w:t>
      </w:r>
      <w:r>
        <w:t>@</w:t>
      </w:r>
      <w:proofErr w:type="spellStart"/>
      <w:r>
        <w:t>onehealthlsham</w:t>
      </w:r>
      <w:proofErr w:type="spellEnd"/>
      <w:r>
        <w:t xml:space="preserve"> @</w:t>
      </w:r>
      <w:proofErr w:type="spellStart"/>
      <w:r>
        <w:t>nhslewishamccg</w:t>
      </w:r>
      <w:proofErr w:type="spellEnd"/>
    </w:p>
    <w:p w:rsidR="004E2A45" w:rsidRDefault="00960783" w:rsidP="006A4FA1">
      <w:pPr>
        <w:pStyle w:val="ListParagraph"/>
        <w:numPr>
          <w:ilvl w:val="0"/>
          <w:numId w:val="1"/>
        </w:numPr>
      </w:pPr>
      <w:r>
        <w:t xml:space="preserve">We’re offering GP </w:t>
      </w:r>
      <w:proofErr w:type="spellStart"/>
      <w:r>
        <w:t>appts</w:t>
      </w:r>
      <w:proofErr w:type="spellEnd"/>
      <w:r>
        <w:t xml:space="preserve"> 7 days a week 8am until 8pm just ask for the </w:t>
      </w:r>
      <w:r w:rsidR="004E2A45">
        <w:t xml:space="preserve">GP extended access </w:t>
      </w:r>
      <w:r>
        <w:t>service @</w:t>
      </w:r>
      <w:proofErr w:type="spellStart"/>
      <w:r>
        <w:t>onehealthlsham</w:t>
      </w:r>
      <w:proofErr w:type="spellEnd"/>
      <w:r>
        <w:t xml:space="preserve"> @</w:t>
      </w:r>
      <w:proofErr w:type="spellStart"/>
      <w:r>
        <w:t>nhslewishamccg</w:t>
      </w:r>
      <w:proofErr w:type="spellEnd"/>
    </w:p>
    <w:p w:rsidR="008A379B" w:rsidRDefault="008A379B" w:rsidP="008A379B"/>
    <w:p w:rsidR="008A379B" w:rsidRDefault="009B368E" w:rsidP="008A379B">
      <w:pPr>
        <w:pStyle w:val="Title"/>
      </w:pPr>
      <w:r>
        <w:t xml:space="preserve">You can get support &amp; info about GPEA </w:t>
      </w:r>
      <w:r w:rsidR="008A379B">
        <w:t xml:space="preserve">from </w:t>
      </w:r>
    </w:p>
    <w:p w:rsidR="009B368E" w:rsidRPr="00085046" w:rsidRDefault="008A379B" w:rsidP="008A379B">
      <w:pPr>
        <w:rPr>
          <w:rFonts w:ascii="Arial" w:eastAsia="Times New Roman" w:hAnsi="Arial" w:cs="Arial"/>
          <w:color w:val="444444"/>
          <w:sz w:val="24"/>
          <w:szCs w:val="24"/>
          <w:lang w:eastAsia="en-GB"/>
        </w:rPr>
      </w:pPr>
      <w:r w:rsidRPr="00085046">
        <w:rPr>
          <w:rFonts w:ascii="Arial" w:eastAsia="Times New Roman" w:hAnsi="Arial" w:cs="Arial"/>
          <w:color w:val="444444"/>
          <w:sz w:val="24"/>
          <w:szCs w:val="24"/>
          <w:lang w:eastAsia="en-GB"/>
        </w:rPr>
        <w:t xml:space="preserve">One Health Lewisham - </w:t>
      </w:r>
      <w:hyperlink r:id="rId12" w:history="1">
        <w:r w:rsidRPr="00085046">
          <w:rPr>
            <w:rFonts w:ascii="Arial" w:eastAsia="Times New Roman" w:hAnsi="Arial" w:cs="Arial"/>
            <w:color w:val="444444"/>
            <w:sz w:val="24"/>
            <w:szCs w:val="24"/>
            <w:lang w:eastAsia="en-GB"/>
          </w:rPr>
          <w:t>gpea.ohl@nhs.net</w:t>
        </w:r>
      </w:hyperlink>
      <w:r w:rsidRPr="00085046">
        <w:rPr>
          <w:rFonts w:ascii="Arial" w:eastAsia="Times New Roman" w:hAnsi="Arial" w:cs="Arial"/>
          <w:color w:val="444444"/>
          <w:sz w:val="24"/>
          <w:szCs w:val="24"/>
          <w:lang w:eastAsia="en-GB"/>
        </w:rPr>
        <w:t xml:space="preserve">​ or call </w:t>
      </w:r>
      <w:r w:rsidR="00085046" w:rsidRPr="00085046">
        <w:rPr>
          <w:rFonts w:ascii="Arial" w:eastAsia="Times New Roman" w:hAnsi="Arial" w:cs="Arial"/>
          <w:color w:val="444444"/>
          <w:sz w:val="24"/>
          <w:szCs w:val="24"/>
          <w:lang w:eastAsia="en-GB"/>
        </w:rPr>
        <w:t>020 8333 3406</w:t>
      </w:r>
    </w:p>
    <w:p w:rsidR="008A379B" w:rsidRPr="004E2A45" w:rsidRDefault="008A379B" w:rsidP="008A379B"/>
    <w:sectPr w:rsidR="008A379B" w:rsidRPr="004E2A45" w:rsidSect="000850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348E8"/>
    <w:multiLevelType w:val="hybridMultilevel"/>
    <w:tmpl w:val="45AA0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A45"/>
    <w:rsid w:val="00085046"/>
    <w:rsid w:val="004E2A45"/>
    <w:rsid w:val="00670814"/>
    <w:rsid w:val="006A4FA1"/>
    <w:rsid w:val="008A379B"/>
    <w:rsid w:val="008E6B5F"/>
    <w:rsid w:val="00960783"/>
    <w:rsid w:val="009B368E"/>
    <w:rsid w:val="00C93542"/>
    <w:rsid w:val="00D51066"/>
    <w:rsid w:val="00EE47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E2A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E2A4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2A45"/>
    <w:rPr>
      <w:rFonts w:ascii="Times New Roman" w:eastAsia="Times New Roman" w:hAnsi="Times New Roman" w:cs="Times New Roman"/>
      <w:b/>
      <w:bCs/>
      <w:sz w:val="36"/>
      <w:szCs w:val="36"/>
      <w:lang w:eastAsia="en-GB"/>
    </w:rPr>
  </w:style>
  <w:style w:type="character" w:customStyle="1" w:styleId="apple-converted-space">
    <w:name w:val="apple-converted-space"/>
    <w:basedOn w:val="DefaultParagraphFont"/>
    <w:rsid w:val="004E2A45"/>
  </w:style>
  <w:style w:type="character" w:styleId="Hyperlink">
    <w:name w:val="Hyperlink"/>
    <w:basedOn w:val="DefaultParagraphFont"/>
    <w:uiPriority w:val="99"/>
    <w:unhideWhenUsed/>
    <w:rsid w:val="004E2A45"/>
    <w:rPr>
      <w:color w:val="0000FF"/>
      <w:u w:val="single"/>
    </w:rPr>
  </w:style>
  <w:style w:type="character" w:customStyle="1" w:styleId="Heading1Char">
    <w:name w:val="Heading 1 Char"/>
    <w:basedOn w:val="DefaultParagraphFont"/>
    <w:link w:val="Heading1"/>
    <w:uiPriority w:val="9"/>
    <w:rsid w:val="004E2A45"/>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4E2A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E2A4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A4FA1"/>
    <w:pPr>
      <w:ind w:left="720"/>
      <w:contextualSpacing/>
    </w:pPr>
  </w:style>
  <w:style w:type="character" w:customStyle="1" w:styleId="rpc41">
    <w:name w:val="_rpc_41"/>
    <w:basedOn w:val="DefaultParagraphFont"/>
    <w:rsid w:val="008A379B"/>
  </w:style>
  <w:style w:type="paragraph" w:styleId="BalloonText">
    <w:name w:val="Balloon Text"/>
    <w:basedOn w:val="Normal"/>
    <w:link w:val="BalloonTextChar"/>
    <w:uiPriority w:val="99"/>
    <w:semiHidden/>
    <w:unhideWhenUsed/>
    <w:rsid w:val="000850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0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E2A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E2A4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2A45"/>
    <w:rPr>
      <w:rFonts w:ascii="Times New Roman" w:eastAsia="Times New Roman" w:hAnsi="Times New Roman" w:cs="Times New Roman"/>
      <w:b/>
      <w:bCs/>
      <w:sz w:val="36"/>
      <w:szCs w:val="36"/>
      <w:lang w:eastAsia="en-GB"/>
    </w:rPr>
  </w:style>
  <w:style w:type="character" w:customStyle="1" w:styleId="apple-converted-space">
    <w:name w:val="apple-converted-space"/>
    <w:basedOn w:val="DefaultParagraphFont"/>
    <w:rsid w:val="004E2A45"/>
  </w:style>
  <w:style w:type="character" w:styleId="Hyperlink">
    <w:name w:val="Hyperlink"/>
    <w:basedOn w:val="DefaultParagraphFont"/>
    <w:uiPriority w:val="99"/>
    <w:unhideWhenUsed/>
    <w:rsid w:val="004E2A45"/>
    <w:rPr>
      <w:color w:val="0000FF"/>
      <w:u w:val="single"/>
    </w:rPr>
  </w:style>
  <w:style w:type="character" w:customStyle="1" w:styleId="Heading1Char">
    <w:name w:val="Heading 1 Char"/>
    <w:basedOn w:val="DefaultParagraphFont"/>
    <w:link w:val="Heading1"/>
    <w:uiPriority w:val="9"/>
    <w:rsid w:val="004E2A45"/>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4E2A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E2A4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A4FA1"/>
    <w:pPr>
      <w:ind w:left="720"/>
      <w:contextualSpacing/>
    </w:pPr>
  </w:style>
  <w:style w:type="character" w:customStyle="1" w:styleId="rpc41">
    <w:name w:val="_rpc_41"/>
    <w:basedOn w:val="DefaultParagraphFont"/>
    <w:rsid w:val="008A379B"/>
  </w:style>
  <w:style w:type="paragraph" w:styleId="BalloonText">
    <w:name w:val="Balloon Text"/>
    <w:basedOn w:val="Normal"/>
    <w:link w:val="BalloonTextChar"/>
    <w:uiPriority w:val="99"/>
    <w:semiHidden/>
    <w:unhideWhenUsed/>
    <w:rsid w:val="000850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0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89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ehealthlewisham.co.uk/gpe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mailto:gpea.ohl@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onehealthlewisham.co.uk/fair-processing-notice" TargetMode="External"/><Relationship Id="rId5" Type="http://schemas.openxmlformats.org/officeDocument/2006/relationships/webSettings" Target="webSettings.xml"/><Relationship Id="rId10" Type="http://schemas.openxmlformats.org/officeDocument/2006/relationships/hyperlink" Target="http://www.healthhelpnow-nhs.net/" TargetMode="External"/><Relationship Id="rId4" Type="http://schemas.openxmlformats.org/officeDocument/2006/relationships/settings" Target="settings.xml"/><Relationship Id="rId9" Type="http://schemas.openxmlformats.org/officeDocument/2006/relationships/hyperlink" Target="http://www.nhs.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SECSU</Company>
  <LinksUpToDate>false</LinksUpToDate>
  <CharactersWithSpaces>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Valery</dc:creator>
  <cp:lastModifiedBy>Patricia Medford</cp:lastModifiedBy>
  <cp:revision>2</cp:revision>
  <dcterms:created xsi:type="dcterms:W3CDTF">2018-11-23T10:55:00Z</dcterms:created>
  <dcterms:modified xsi:type="dcterms:W3CDTF">2018-11-23T10:55:00Z</dcterms:modified>
</cp:coreProperties>
</file>